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30" w:before="0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제 2026 - ____ 호</w:t>
      </w:r>
    </w:p>
    <w:p>
      <w:pPr>
        <w:spacing w:after="200" w:before="0" w:line="1008" w:lineRule="exact"/>
        <w:jc w:val="center"/>
      </w:pPr>
      <w:r>
        <w:rPr>
          <w:rFonts w:ascii="Malgun Gothic" w:eastAsia="Malgun Gothic" w:hAnsi="Malgun Gothic"/>
          <w:b/>
          <w:bCs/>
          <w:color w:val="3A2E1F"/>
          <w:sz w:val="72"/>
          <w:szCs w:val="72"/>
        </w:rPr>
        <w:t xml:space="preserve">위  촉  장</w:t>
      </w:r>
    </w:p>
    <w:p>
      <w:pPr>
        <w:spacing w:after="775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/>
      </w:r>
    </w:p>
    <w:p>
      <w:pPr>
        <w:spacing w:after="186" w:before="0" w:line="336" w:lineRule="exact"/>
        <w:jc w:val="right"/>
      </w:pPr>
      <w:r>
        <w:rPr>
          <w:rFonts w:ascii="Malgun Gothic" w:eastAsia="Malgun Gothic" w:hAnsi="Malgun Gothic"/>
          <w:sz w:val="24"/>
          <w:szCs w:val="24"/>
        </w:rPr>
        <w:t xml:space="preserve">소속 :  ○○○○○○</w:t>
      </w:r>
    </w:p>
    <w:p>
      <w:pPr>
        <w:spacing w:after="1395" w:before="0" w:line="392" w:lineRule="exact"/>
        <w:jc w:val="right"/>
      </w:pPr>
      <w:r>
        <w:rPr>
          <w:rFonts w:ascii="Malgun Gothic" w:eastAsia="Malgun Gothic" w:hAnsi="Malgun Gothic"/>
          <w:b/>
          <w:bCs/>
          <w:sz w:val="28"/>
          <w:szCs w:val="28"/>
        </w:rPr>
        <w:t xml:space="preserve">성명 :  ○  ○  ○</w:t>
      </w:r>
    </w:p>
    <w:p>
      <w:pPr>
        <w:spacing w:after="465" w:before="0" w:line="392" w:lineRule="exact"/>
        <w:jc w:val="center"/>
      </w:pPr>
      <w:r>
        <w:rPr>
          <w:rFonts w:ascii="Malgun Gothic" w:eastAsia="Malgun Gothic" w:hAnsi="Malgun Gothic"/>
          <w:sz w:val="28"/>
          <w:szCs w:val="28"/>
        </w:rPr>
        <w:t xml:space="preserve">귀하를 ○○○○ 위원회 자문위원으로 위촉합니다.</w:t>
      </w:r>
    </w:p>
    <w:p>
      <w:pPr>
        <w:spacing w:after="2635" w:before="0" w:line="336" w:lineRule="exact"/>
        <w:jc w:val="center"/>
      </w:pPr>
      <w:r>
        <w:rPr>
          <w:rFonts w:ascii="Malgun Gothic" w:eastAsia="Malgun Gothic" w:hAnsi="Malgun Gothic"/>
          <w:sz w:val="24"/>
          <w:szCs w:val="24"/>
        </w:rPr>
        <w:t xml:space="preserve">위촉 기간 :          년      월      일  ~          년      월      일</w:t>
      </w:r>
    </w:p>
    <w:p>
      <w:pPr>
        <w:spacing w:after="1550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        년        월        일</w:t>
      </w:r>
    </w:p>
    <w:p>
      <w:pPr>
        <w:spacing w:after="93" w:before="0" w:line="420" w:lineRule="exact"/>
        <w:jc w:val="center"/>
      </w:pPr>
      <w:r>
        <w:rPr>
          <w:rFonts w:ascii="Malgun Gothic" w:eastAsia="Malgun Gothic" w:hAnsi="Malgun Gothic"/>
          <w:b/>
          <w:bCs/>
          <w:sz w:val="30"/>
          <w:szCs w:val="30"/>
        </w:rPr>
        <w:t xml:space="preserve">○ ○ ○ ○  ○ ○ 장   ○  ○  ○   (직인)</w:t>
      </w:r>
    </w:p>
    <w:sectPr>
      <w:footerReference w:type="default" r:id="rId7"/>
      <w:pgSz w:w="11906" w:h="16838" w:orient="portrait"/>
      <w:pgMar w:top="1500" w:right="1600" w:bottom="1300" w:left="1600" w:header="500" w:footer="500" w:gutter="0"/>
      <w:pgBorders w:display="allPages" w:offsetFrom="page">
        <w:top w:val="thickThinLargeGap" w:color="2B4A6F" w:sz="24" w:space="24"/>
        <w:left w:val="thickThinLargeGap" w:color="2B4A6F" w:sz="24" w:space="24"/>
        <w:bottom w:val="thickThinLargeGap" w:color="2B4A6F" w:sz="24" w:space="24"/>
        <w:right w:val="thickThinLargeGap" w:color="2B4A6F" w:sz="24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appointment-letter</dc:title>
  <dc:creator>uglydolls.shop</dc:creator>
  <cp:lastModifiedBy>Un-named</cp:lastModifiedBy>
  <cp:revision>1</cp:revision>
  <dcterms:created xsi:type="dcterms:W3CDTF">2026-10-04T15:02:30.356Z</dcterms:created>
  <dcterms:modified xsi:type="dcterms:W3CDTF">2026-10-04T15:02:30.356Z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