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보 관 증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(현금 · 물품 보관증)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21"/>
        <w:gridCol w:w="7917"/>
      </w:tblGrid>
      <w:tr>
        <w:trPr>
          <w:cantSplit/>
          <w:trHeight w:val="817" w:hRule="atLeast"/>
        </w:trPr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보관 대상</w:t>
            </w:r>
          </w:p>
        </w:tc>
        <w:tc>
          <w:tcPr>
            <w:tcW w:type="dxa" w:w="791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현금       □ 물품       □ 유가증권·서류       □ 기타 (               )</w:t>
            </w:r>
          </w:p>
        </w:tc>
      </w:tr>
      <w:tr>
        <w:trPr>
          <w:cantSplit/>
          <w:trHeight w:val="817" w:hRule="atLeast"/>
        </w:trPr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보관 금액</w:t>
            </w:r>
          </w:p>
        </w:tc>
        <w:tc>
          <w:tcPr>
            <w:tcW w:type="dxa" w:w="791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금                                    원정   ( ₩                         )</w:t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6"/>
        <w:gridCol w:w="2925"/>
        <w:gridCol w:w="2581"/>
        <w:gridCol w:w="1032"/>
        <w:gridCol w:w="2584"/>
      </w:tblGrid>
      <w:tr>
        <w:trPr>
          <w:cantSplit/>
          <w:trHeight w:val="642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No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물 품 명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규격 · 특징</w:t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 량</w:t>
            </w:r>
          </w:p>
        </w:tc>
        <w:tc>
          <w:tcPr>
            <w:tcW w:type="dxa" w:w="258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상태 · 비고</w:t>
            </w:r>
          </w:p>
        </w:tc>
      </w:tr>
      <w:tr>
        <w:trPr>
          <w:cantSplit/>
          <w:trHeight w:val="642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2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2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3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2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4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4"/>
        <w:gridCol w:w="1376"/>
        <w:gridCol w:w="3097"/>
        <w:gridCol w:w="1376"/>
        <w:gridCol w:w="2585"/>
      </w:tblGrid>
      <w:tr>
        <w:trPr>
          <w:cantSplit/>
          <w:trHeight w:val="642" w:hRule="atLeast"/>
        </w:trPr>
        <w:tc>
          <w:tcPr>
            <w:tcW w:type="dxa" w:w="1204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맡긴 사람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5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2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25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2" w:hRule="atLeast"/>
        </w:trPr>
        <w:tc>
          <w:tcPr>
            <w:tcW w:type="dxa" w:w="1204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보관인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5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2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25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40" w:before="4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1. 보관 기간</w:t>
      </w:r>
      <w:r>
        <w:rPr>
          <w:rFonts w:ascii="Malgun Gothic" w:eastAsia="Malgun Gothic" w:hAnsi="Malgun Gothic"/>
          <w:sz w:val="18"/>
          <w:szCs w:val="18"/>
        </w:rPr>
        <w:t xml:space="preserve"> :         년      월      일부터         년      월      일까지</w:t>
      </w:r>
    </w:p>
    <w:p>
      <w:pPr>
        <w:spacing w:after="40" w:before="40" w:line="252" w:lineRule="exact"/>
      </w:pPr>
      <w:r>
        <w:rPr>
          <w:rFonts w:ascii="Malgun Gothic" w:eastAsia="Malgun Gothic" w:hAnsi="Malgun Gothic"/>
          <w:sz w:val="18"/>
          <w:szCs w:val="18"/>
        </w:rPr>
        <w:t xml:space="preserve">2. 보관 장소 :</w:t>
      </w:r>
    </w:p>
    <w:p>
      <w:pPr>
        <w:spacing w:after="40" w:before="4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3. 반환 방법</w:t>
      </w:r>
      <w:r>
        <w:rPr>
          <w:rFonts w:ascii="Malgun Gothic" w:eastAsia="Malgun Gothic" w:hAnsi="Malgun Gothic"/>
          <w:sz w:val="18"/>
          <w:szCs w:val="18"/>
        </w:rPr>
        <w:t xml:space="preserve"> : 보관인은 맡긴 사람이 요구하거나 보관 기간이 끝나면 즉시 위 물건(금액)을 그대로 반환한다.</w:t>
      </w:r>
    </w:p>
    <w:p>
      <w:pPr>
        <w:spacing w:after="40" w:before="4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4. 보관 책임</w:t>
      </w:r>
      <w:r>
        <w:rPr>
          <w:rFonts w:ascii="Malgun Gothic" w:eastAsia="Malgun Gothic" w:hAnsi="Malgun Gothic"/>
          <w:sz w:val="18"/>
          <w:szCs w:val="18"/>
        </w:rPr>
        <w:t xml:space="preserve"> : 보관인은 선량한 관리자의 주의로 보관하며, 보관인의 잘못으로 잃어버리거나 훼손된 경우 그 손해를 배상한다.</w:t>
      </w:r>
    </w:p>
    <w:p>
      <w:pPr>
        <w:spacing w:after="40" w:before="4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5. 보관료</w:t>
      </w:r>
      <w:r>
        <w:rPr>
          <w:rFonts w:ascii="Malgun Gothic" w:eastAsia="Malgun Gothic" w:hAnsi="Malgun Gothic"/>
          <w:sz w:val="18"/>
          <w:szCs w:val="18"/>
        </w:rPr>
        <w:t xml:space="preserve"> : □ 없음   □ 있음 (금                원)</w:t>
      </w:r>
    </w:p>
    <w:p>
      <w:pPr>
        <w:spacing w:after="0" w:before="0" w:line="8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88" w:before="292" w:line="280" w:lineRule="exact"/>
        <w:jc w:val="center"/>
      </w:pPr>
      <w:r>
        <w:rPr>
          <w:rFonts w:ascii="Malgun Gothic" w:eastAsia="Malgun Gothic" w:hAnsi="Malgun Gothic"/>
          <w:sz w:val="20"/>
          <w:szCs w:val="20"/>
        </w:rPr>
        <w:t xml:space="preserve">위 물건(금액)을 정히 보관하였음을 확인하며, 위 조건에 따라 반환할 것을 약속합니다.</w:t>
      </w:r>
    </w:p>
    <w:p>
      <w:pPr>
        <w:spacing w:after="58" w:before="233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102" w:before="102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보 관 인 :                         (서명 또는 인)</w:t>
      </w:r>
    </w:p>
    <w:p>
      <w:pPr>
        <w:spacing w:after="102" w:before="102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맡긴 사람 :                         (서명 또는 인)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custody-receipt</dc:title>
  <dc:creator>uglydolls.shop</dc:creator>
  <cp:lastModifiedBy>Un-named</cp:lastModifiedBy>
  <cp:revision>1</cp:revision>
  <dcterms:created xsi:type="dcterms:W3CDTF">2026-10-04T15:01:43.761Z</dcterms:created>
  <dcterms:modified xsi:type="dcterms:W3CDTF">2026-10-04T15:01:43.761Z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